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365BAD" w14:textId="77777777" w:rsidR="00F86B71" w:rsidRPr="00486FB0" w:rsidRDefault="00F86B71" w:rsidP="00F86B71">
      <w:pPr>
        <w:pStyle w:val="Heading1"/>
        <w:ind w:right="-694"/>
        <w:jc w:val="center"/>
        <w:rPr>
          <w:sz w:val="43"/>
          <w:szCs w:val="43"/>
        </w:rPr>
      </w:pPr>
      <w:r w:rsidRPr="00486FB0">
        <w:rPr>
          <w:sz w:val="43"/>
          <w:szCs w:val="43"/>
        </w:rPr>
        <w:t>Dundee Naturalists' Society</w:t>
      </w:r>
    </w:p>
    <w:p w14:paraId="7567C281" w14:textId="77777777" w:rsidR="00F86B71" w:rsidRPr="00486FB0" w:rsidRDefault="00F86B71" w:rsidP="00F86B71">
      <w:pPr>
        <w:rPr>
          <w:rFonts w:ascii="Arial" w:hAnsi="Arial" w:cs="Arial"/>
        </w:rPr>
      </w:pPr>
    </w:p>
    <w:p w14:paraId="289DBF2F" w14:textId="77777777" w:rsidR="00F86B71" w:rsidRPr="00486FB0" w:rsidRDefault="00F86B71" w:rsidP="00F86B71">
      <w:pPr>
        <w:jc w:val="center"/>
        <w:rPr>
          <w:rFonts w:ascii="Arial" w:hAnsi="Arial" w:cs="Arial"/>
          <w:b/>
          <w:sz w:val="28"/>
          <w:szCs w:val="28"/>
        </w:rPr>
      </w:pPr>
      <w:r w:rsidRPr="00486FB0">
        <w:rPr>
          <w:rFonts w:ascii="Arial" w:hAnsi="Arial" w:cs="Arial"/>
          <w:b/>
          <w:sz w:val="28"/>
          <w:szCs w:val="28"/>
        </w:rPr>
        <w:t>Constitution</w:t>
      </w:r>
    </w:p>
    <w:p w14:paraId="46BC2C57" w14:textId="77777777" w:rsidR="00F86B71" w:rsidRPr="00486FB0" w:rsidRDefault="00F86B71" w:rsidP="00F86B71">
      <w:pPr>
        <w:rPr>
          <w:rFonts w:ascii="Arial" w:hAnsi="Arial" w:cs="Arial"/>
          <w:b/>
          <w:sz w:val="20"/>
          <w:szCs w:val="20"/>
        </w:rPr>
      </w:pPr>
    </w:p>
    <w:p w14:paraId="3BFDDD46" w14:textId="77777777" w:rsidR="00F86B71" w:rsidRPr="00486FB0" w:rsidRDefault="00F86B71" w:rsidP="00F86B71">
      <w:pPr>
        <w:rPr>
          <w:rFonts w:ascii="Arial" w:hAnsi="Arial" w:cs="Arial"/>
          <w:b/>
          <w:sz w:val="20"/>
          <w:szCs w:val="20"/>
        </w:rPr>
      </w:pPr>
      <w:r w:rsidRPr="00486FB0">
        <w:rPr>
          <w:rFonts w:ascii="Arial" w:hAnsi="Arial" w:cs="Arial"/>
          <w:b/>
          <w:sz w:val="20"/>
          <w:szCs w:val="20"/>
        </w:rPr>
        <w:t>Revised 21</w:t>
      </w:r>
      <w:r w:rsidRPr="00486FB0">
        <w:rPr>
          <w:rFonts w:ascii="Arial" w:hAnsi="Arial" w:cs="Arial"/>
          <w:b/>
          <w:sz w:val="20"/>
          <w:szCs w:val="20"/>
          <w:vertAlign w:val="superscript"/>
        </w:rPr>
        <w:t>st</w:t>
      </w:r>
      <w:r w:rsidRPr="00486FB0">
        <w:rPr>
          <w:rFonts w:ascii="Arial" w:hAnsi="Arial" w:cs="Arial"/>
          <w:b/>
          <w:sz w:val="20"/>
          <w:szCs w:val="20"/>
        </w:rPr>
        <w:t xml:space="preserve"> March 1978</w:t>
      </w:r>
    </w:p>
    <w:p w14:paraId="151E8DD7" w14:textId="77777777" w:rsidR="00F86B71" w:rsidRPr="00486FB0" w:rsidRDefault="00F86B71" w:rsidP="00F86B71">
      <w:pPr>
        <w:rPr>
          <w:rFonts w:ascii="Arial" w:hAnsi="Arial" w:cs="Arial"/>
          <w:b/>
          <w:sz w:val="20"/>
          <w:szCs w:val="20"/>
        </w:rPr>
      </w:pPr>
      <w:r w:rsidRPr="00486FB0">
        <w:rPr>
          <w:rFonts w:ascii="Arial" w:hAnsi="Arial" w:cs="Arial"/>
          <w:b/>
          <w:sz w:val="20"/>
          <w:szCs w:val="20"/>
        </w:rPr>
        <w:t>Amended 22</w:t>
      </w:r>
      <w:r w:rsidRPr="00486FB0">
        <w:rPr>
          <w:rFonts w:ascii="Arial" w:hAnsi="Arial" w:cs="Arial"/>
          <w:b/>
          <w:sz w:val="20"/>
          <w:szCs w:val="20"/>
          <w:vertAlign w:val="superscript"/>
        </w:rPr>
        <w:t>nd</w:t>
      </w:r>
      <w:r w:rsidRPr="00486FB0">
        <w:rPr>
          <w:rFonts w:ascii="Arial" w:hAnsi="Arial" w:cs="Arial"/>
          <w:b/>
          <w:sz w:val="20"/>
          <w:szCs w:val="20"/>
        </w:rPr>
        <w:t xml:space="preserve"> March 1994</w:t>
      </w:r>
    </w:p>
    <w:p w14:paraId="5034288D" w14:textId="77777777" w:rsidR="00F86B71" w:rsidRPr="00486FB0" w:rsidRDefault="00F86B71" w:rsidP="00F86B71">
      <w:pPr>
        <w:rPr>
          <w:rFonts w:ascii="Arial" w:hAnsi="Arial" w:cs="Arial"/>
          <w:b/>
          <w:sz w:val="20"/>
          <w:szCs w:val="20"/>
        </w:rPr>
      </w:pPr>
      <w:r w:rsidRPr="00486FB0">
        <w:rPr>
          <w:rFonts w:ascii="Arial" w:hAnsi="Arial" w:cs="Arial"/>
          <w:b/>
          <w:sz w:val="20"/>
          <w:szCs w:val="20"/>
        </w:rPr>
        <w:t>Amended 14</w:t>
      </w:r>
      <w:r w:rsidRPr="00486FB0">
        <w:rPr>
          <w:rFonts w:ascii="Arial" w:hAnsi="Arial" w:cs="Arial"/>
          <w:b/>
          <w:sz w:val="20"/>
          <w:szCs w:val="20"/>
          <w:vertAlign w:val="superscript"/>
        </w:rPr>
        <w:t>th</w:t>
      </w:r>
      <w:r w:rsidRPr="00486FB0">
        <w:rPr>
          <w:rFonts w:ascii="Arial" w:hAnsi="Arial" w:cs="Arial"/>
          <w:b/>
          <w:sz w:val="20"/>
          <w:szCs w:val="20"/>
        </w:rPr>
        <w:t xml:space="preserve"> March 2006</w:t>
      </w:r>
    </w:p>
    <w:p w14:paraId="7C0492F1" w14:textId="77777777" w:rsidR="00F86B71" w:rsidRPr="00486FB0" w:rsidRDefault="00F86B71" w:rsidP="00F86B71">
      <w:pPr>
        <w:rPr>
          <w:rFonts w:ascii="Arial" w:hAnsi="Arial" w:cs="Arial"/>
          <w:b/>
          <w:sz w:val="20"/>
          <w:szCs w:val="20"/>
        </w:rPr>
      </w:pPr>
      <w:r w:rsidRPr="00486FB0">
        <w:rPr>
          <w:rFonts w:ascii="Arial" w:hAnsi="Arial" w:cs="Arial"/>
          <w:b/>
          <w:sz w:val="20"/>
          <w:szCs w:val="20"/>
        </w:rPr>
        <w:t>Amended 15th March 2011</w:t>
      </w:r>
    </w:p>
    <w:p w14:paraId="56863311" w14:textId="77777777" w:rsidR="00F86B71" w:rsidRDefault="00F86B71" w:rsidP="00F86B71">
      <w:pPr>
        <w:rPr>
          <w:rFonts w:ascii="Arial" w:hAnsi="Arial" w:cs="Arial"/>
          <w:b/>
          <w:sz w:val="20"/>
          <w:szCs w:val="20"/>
        </w:rPr>
      </w:pPr>
      <w:r w:rsidRPr="00486FB0">
        <w:rPr>
          <w:rFonts w:ascii="Arial" w:hAnsi="Arial" w:cs="Arial"/>
          <w:b/>
          <w:sz w:val="20"/>
          <w:szCs w:val="20"/>
        </w:rPr>
        <w:t>Amended 17th March 2015</w:t>
      </w:r>
    </w:p>
    <w:p w14:paraId="17B4464C" w14:textId="3972252E" w:rsidR="00286DED" w:rsidRPr="00486FB0" w:rsidRDefault="00286DED" w:rsidP="00F86B71">
      <w:pPr>
        <w:rPr>
          <w:rFonts w:ascii="Arial" w:hAnsi="Arial" w:cs="Arial"/>
          <w:b/>
          <w:sz w:val="20"/>
          <w:szCs w:val="20"/>
        </w:rPr>
      </w:pPr>
      <w:r>
        <w:rPr>
          <w:rFonts w:ascii="Arial" w:hAnsi="Arial" w:cs="Arial"/>
          <w:b/>
          <w:sz w:val="20"/>
          <w:szCs w:val="20"/>
        </w:rPr>
        <w:t>Amended 24th March 2026</w:t>
      </w:r>
    </w:p>
    <w:p w14:paraId="7561F567" w14:textId="77777777" w:rsidR="00F86B71" w:rsidRPr="00486FB0" w:rsidRDefault="00F86B71" w:rsidP="00F86B71">
      <w:pPr>
        <w:rPr>
          <w:rFonts w:ascii="Arial" w:hAnsi="Arial" w:cs="Arial"/>
          <w:b/>
          <w:sz w:val="20"/>
          <w:szCs w:val="20"/>
        </w:rPr>
      </w:pPr>
    </w:p>
    <w:p w14:paraId="4A1075A4"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The Society shall be called Dundee Naturalists’ Society.</w:t>
      </w:r>
    </w:p>
    <w:p w14:paraId="747DECEA" w14:textId="77777777" w:rsidR="00F86B71" w:rsidRPr="00486FB0" w:rsidRDefault="00F86B71" w:rsidP="00F86B71">
      <w:pPr>
        <w:jc w:val="both"/>
        <w:rPr>
          <w:rFonts w:ascii="Arial" w:hAnsi="Arial" w:cs="Arial"/>
          <w:sz w:val="28"/>
          <w:szCs w:val="28"/>
        </w:rPr>
      </w:pPr>
    </w:p>
    <w:p w14:paraId="1DF6D322"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The objects of the Society shall be the promotion and study of all departments of Natural Science.</w:t>
      </w:r>
    </w:p>
    <w:p w14:paraId="210E7839" w14:textId="77777777" w:rsidR="00F86B71" w:rsidRPr="00486FB0" w:rsidRDefault="00F86B71" w:rsidP="00F86B71">
      <w:pPr>
        <w:pStyle w:val="ListParagraph"/>
        <w:jc w:val="both"/>
        <w:rPr>
          <w:rFonts w:ascii="Arial" w:hAnsi="Arial" w:cs="Arial"/>
          <w:sz w:val="28"/>
          <w:szCs w:val="28"/>
        </w:rPr>
      </w:pPr>
    </w:p>
    <w:p w14:paraId="4326F760"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Membership of the Society shall be open to all persons interested in Natural Science, and shall be by Annual Subscription. Honorary Membership may be conferred on certain members by nomination and election at an Annual General Meeting.</w:t>
      </w:r>
    </w:p>
    <w:p w14:paraId="48ED0174" w14:textId="77777777" w:rsidR="00F86B71" w:rsidRPr="00486FB0" w:rsidRDefault="00F86B71" w:rsidP="00F86B71">
      <w:pPr>
        <w:pStyle w:val="ListParagraph"/>
        <w:jc w:val="both"/>
        <w:rPr>
          <w:rFonts w:ascii="Arial" w:hAnsi="Arial" w:cs="Arial"/>
          <w:sz w:val="28"/>
          <w:szCs w:val="28"/>
        </w:rPr>
      </w:pPr>
    </w:p>
    <w:p w14:paraId="475DA857"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Members of the Society whose conduct is inappropriate may be suspended or expelled by a resolution passed by a disciplinary Council majority. Pending a formal disciplinary Council meeting, which shall meet normally within one calendar month, the president, acting with at least one other office bearer, may suspend such a member.</w:t>
      </w:r>
    </w:p>
    <w:p w14:paraId="6F0FEC57" w14:textId="77777777" w:rsidR="00F86B71" w:rsidRPr="00486FB0" w:rsidRDefault="00F86B71" w:rsidP="00F86B71">
      <w:pPr>
        <w:pStyle w:val="ListParagraph"/>
        <w:jc w:val="both"/>
        <w:rPr>
          <w:rFonts w:ascii="Arial" w:hAnsi="Arial" w:cs="Arial"/>
          <w:sz w:val="28"/>
          <w:szCs w:val="28"/>
        </w:rPr>
      </w:pPr>
    </w:p>
    <w:p w14:paraId="50EAC489"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The funds of the Society shall be raised by an annual subscription from each member. Subscriptions shall become due immediately following the annual general meeting, covering the period up to and including the following annual general meeting.</w:t>
      </w:r>
    </w:p>
    <w:p w14:paraId="59828A38" w14:textId="77777777" w:rsidR="00F86B71" w:rsidRPr="00486FB0" w:rsidRDefault="00F86B71" w:rsidP="00F86B71">
      <w:pPr>
        <w:pStyle w:val="ListParagraph"/>
        <w:jc w:val="both"/>
        <w:rPr>
          <w:rFonts w:ascii="Arial" w:hAnsi="Arial" w:cs="Arial"/>
          <w:sz w:val="28"/>
          <w:szCs w:val="28"/>
        </w:rPr>
      </w:pPr>
    </w:p>
    <w:p w14:paraId="7FFD66FF"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 xml:space="preserve">The business of the Society shall be conducted by the following Office bearers, constituting together the Council of the Society, viz President, two Vice-Presidents, Secretary, Excursion Secretary, Treasurer and six Councillors, </w:t>
      </w:r>
      <w:proofErr w:type="gramStart"/>
      <w:r w:rsidRPr="00486FB0">
        <w:rPr>
          <w:rFonts w:ascii="Arial" w:hAnsi="Arial" w:cs="Arial"/>
          <w:sz w:val="28"/>
          <w:szCs w:val="28"/>
        </w:rPr>
        <w:t>These</w:t>
      </w:r>
      <w:proofErr w:type="gramEnd"/>
      <w:r w:rsidRPr="00486FB0">
        <w:rPr>
          <w:rFonts w:ascii="Arial" w:hAnsi="Arial" w:cs="Arial"/>
          <w:sz w:val="28"/>
          <w:szCs w:val="28"/>
        </w:rPr>
        <w:t xml:space="preserve"> members are the only voting members of the Council.  Additionally, the Council shall have the power if so desired to appoint an Assistant Secretary, an Assistant Excursion Secretary or other similar posts as required, these posts are non-voting posts and are renewed annually. Five voting members shall form a quorum.</w:t>
      </w:r>
    </w:p>
    <w:p w14:paraId="376550FA" w14:textId="16DD0B6F" w:rsidR="00F86B71" w:rsidRPr="00486FB0" w:rsidRDefault="00461DA0" w:rsidP="00F86B71">
      <w:pPr>
        <w:pStyle w:val="ListParagraph"/>
        <w:jc w:val="both"/>
        <w:rPr>
          <w:rFonts w:ascii="Arial" w:hAnsi="Arial" w:cs="Arial"/>
          <w:sz w:val="28"/>
          <w:szCs w:val="28"/>
        </w:rPr>
      </w:pPr>
      <w:r w:rsidRPr="00461DA0">
        <w:rPr>
          <w:rFonts w:ascii="Arial" w:hAnsi="Arial" w:cs="Arial"/>
          <w:sz w:val="28"/>
          <w:szCs w:val="28"/>
        </w:rPr>
        <w:t xml:space="preserve">The normal term of office for President shall be three years and a member who has so served may be elected to serve as a Council member. An ordinary Councillor is elected for three years and will then be eligible for re-election as an ordinary Councillor for a further three years. Following six years as a Councillor they may be re-elected annually if exceptional circumstances apply.  </w:t>
      </w:r>
      <w:r w:rsidR="00F86B71" w:rsidRPr="00486FB0">
        <w:rPr>
          <w:rFonts w:ascii="Arial" w:hAnsi="Arial" w:cs="Arial"/>
          <w:sz w:val="28"/>
          <w:szCs w:val="28"/>
        </w:rPr>
        <w:t xml:space="preserve">There are no prescribed terms of office for other office bearers. In the event of a vacancy occurring among the Office bearers, the Council shall have </w:t>
      </w:r>
      <w:r w:rsidR="00F86B71" w:rsidRPr="00486FB0">
        <w:rPr>
          <w:rFonts w:ascii="Arial" w:hAnsi="Arial" w:cs="Arial"/>
          <w:sz w:val="28"/>
          <w:szCs w:val="28"/>
        </w:rPr>
        <w:lastRenderedPageBreak/>
        <w:t>the power to co-opt a Member to fill such vacancy until the next Annual General Meeting.</w:t>
      </w:r>
    </w:p>
    <w:p w14:paraId="44E068E7" w14:textId="77777777" w:rsidR="00F86B71" w:rsidRPr="00486FB0" w:rsidRDefault="00F86B71" w:rsidP="00F86B71">
      <w:pPr>
        <w:pStyle w:val="ListParagraph"/>
        <w:jc w:val="both"/>
        <w:rPr>
          <w:rFonts w:ascii="Arial" w:hAnsi="Arial" w:cs="Arial"/>
          <w:sz w:val="28"/>
          <w:szCs w:val="28"/>
        </w:rPr>
      </w:pPr>
    </w:p>
    <w:p w14:paraId="702536D7"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 xml:space="preserve"> The Council shall have the power to arrange the dates of meetings at the beginning of each session, or alter the date of any meeting if deemed expedient.</w:t>
      </w:r>
    </w:p>
    <w:p w14:paraId="5EB5B689" w14:textId="77777777" w:rsidR="00F86B71" w:rsidRPr="00486FB0" w:rsidRDefault="00F86B71" w:rsidP="00F86B71">
      <w:pPr>
        <w:pStyle w:val="ListParagraph"/>
        <w:jc w:val="both"/>
        <w:rPr>
          <w:rFonts w:ascii="Arial" w:hAnsi="Arial" w:cs="Arial"/>
          <w:sz w:val="28"/>
          <w:szCs w:val="28"/>
        </w:rPr>
      </w:pPr>
    </w:p>
    <w:p w14:paraId="7C289D47"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Excursions to be held shall be arranged by the Council.</w:t>
      </w:r>
    </w:p>
    <w:p w14:paraId="3D26A222" w14:textId="77777777" w:rsidR="00F86B71" w:rsidRPr="00486FB0" w:rsidRDefault="00F86B71" w:rsidP="00F86B71">
      <w:pPr>
        <w:pStyle w:val="ListParagraph"/>
        <w:jc w:val="both"/>
        <w:rPr>
          <w:rFonts w:ascii="Arial" w:hAnsi="Arial" w:cs="Arial"/>
          <w:sz w:val="28"/>
          <w:szCs w:val="28"/>
        </w:rPr>
      </w:pPr>
    </w:p>
    <w:p w14:paraId="0E26B737"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At the Annual General Meeting, annual reports shall be submitted by the President, and the Secretary. A Financial statement produced by the Treasurer shall be presented and approved. All of the Office-Bearers shall be elected, these comprise Hon President, Two Hon Vice-Presidents and the members of the Council. Motions, duly proposed and seconded may be raised if the matters do not refer to the Constitution.</w:t>
      </w:r>
    </w:p>
    <w:p w14:paraId="7E4F69AE" w14:textId="77777777" w:rsidR="00F86B71" w:rsidRPr="00486FB0" w:rsidRDefault="00F86B71" w:rsidP="00F86B71">
      <w:pPr>
        <w:pStyle w:val="ListParagraph"/>
        <w:jc w:val="both"/>
        <w:rPr>
          <w:rFonts w:ascii="Arial" w:hAnsi="Arial" w:cs="Arial"/>
          <w:sz w:val="28"/>
          <w:szCs w:val="28"/>
        </w:rPr>
      </w:pPr>
    </w:p>
    <w:p w14:paraId="47963AF6"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Any motion proposing alteration to the constitution must be notified at least one month before the Annual General Meeting.</w:t>
      </w:r>
    </w:p>
    <w:p w14:paraId="6960C7DB" w14:textId="77777777" w:rsidR="00F86B71" w:rsidRPr="00486FB0" w:rsidRDefault="00F86B71" w:rsidP="00F86B71">
      <w:pPr>
        <w:pStyle w:val="ListParagraph"/>
        <w:jc w:val="both"/>
        <w:rPr>
          <w:rFonts w:ascii="Arial" w:hAnsi="Arial" w:cs="Arial"/>
          <w:sz w:val="28"/>
          <w:szCs w:val="28"/>
        </w:rPr>
      </w:pPr>
    </w:p>
    <w:p w14:paraId="40E00A41"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Members may introduce friends to the Ordinary Meetings of the Society, but such persons shall take no part in any business proceedings of such meetings unless invited to do so by the Chairman of the Meeting.</w:t>
      </w:r>
    </w:p>
    <w:p w14:paraId="6DF63674" w14:textId="77777777" w:rsidR="00F86B71" w:rsidRPr="00486FB0" w:rsidRDefault="00F86B71" w:rsidP="00F86B71">
      <w:pPr>
        <w:pStyle w:val="ListParagraph"/>
        <w:jc w:val="both"/>
        <w:rPr>
          <w:rFonts w:ascii="Arial" w:hAnsi="Arial" w:cs="Arial"/>
          <w:sz w:val="28"/>
          <w:szCs w:val="28"/>
        </w:rPr>
      </w:pPr>
    </w:p>
    <w:p w14:paraId="1993EDFD"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The property of the Society shall be vested in the Council of the Society.</w:t>
      </w:r>
    </w:p>
    <w:p w14:paraId="5B1DC179" w14:textId="77777777" w:rsidR="00F86B71" w:rsidRPr="00486FB0" w:rsidRDefault="00F86B71" w:rsidP="00F86B71">
      <w:pPr>
        <w:pStyle w:val="ListParagraph"/>
        <w:jc w:val="both"/>
        <w:rPr>
          <w:rFonts w:ascii="Arial" w:hAnsi="Arial" w:cs="Arial"/>
          <w:sz w:val="28"/>
          <w:szCs w:val="28"/>
        </w:rPr>
      </w:pPr>
    </w:p>
    <w:p w14:paraId="1F943280" w14:textId="77777777" w:rsidR="00F86B71" w:rsidRPr="00486FB0" w:rsidRDefault="00F86B71" w:rsidP="00F86B71">
      <w:pPr>
        <w:numPr>
          <w:ilvl w:val="0"/>
          <w:numId w:val="1"/>
        </w:numPr>
        <w:jc w:val="both"/>
        <w:rPr>
          <w:rFonts w:ascii="Arial" w:hAnsi="Arial" w:cs="Arial"/>
          <w:sz w:val="28"/>
          <w:szCs w:val="28"/>
        </w:rPr>
      </w:pPr>
      <w:r w:rsidRPr="00486FB0">
        <w:rPr>
          <w:rFonts w:ascii="Arial" w:hAnsi="Arial" w:cs="Arial"/>
          <w:sz w:val="28"/>
          <w:szCs w:val="28"/>
        </w:rPr>
        <w:t>If at any Council meeting, or the Annual General Meeting, a resolution be passed calling for the dissolution of the Society, the secretary shall immediately convene a Special General Meeting of the Society to be held not less than one month thereafter to discuss and vote on the resolution. If at the Special General Meeting, the resolution in carried by at least two thirds of the members present, the Council shall proceed to realise the assets of the Society and discharge all debts and liabilities of the Society. After discharging all debts and liabilities of the Society, the remaining assets shall not be paid or distributed amongst the members of the Society, but shall be given or transferred to some other voluntary organisation having similar objectives to the Society.</w:t>
      </w:r>
    </w:p>
    <w:p w14:paraId="7D07FAFF" w14:textId="77777777" w:rsidR="00E904AC" w:rsidRDefault="00E904AC"/>
    <w:sectPr w:rsidR="00E904AC" w:rsidSect="00F86B71">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93062"/>
    <w:multiLevelType w:val="hybridMultilevel"/>
    <w:tmpl w:val="E61EAD0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5118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B71"/>
    <w:rsid w:val="00286DED"/>
    <w:rsid w:val="003D0FF0"/>
    <w:rsid w:val="00461DA0"/>
    <w:rsid w:val="00971986"/>
    <w:rsid w:val="00BA1257"/>
    <w:rsid w:val="00D557F2"/>
    <w:rsid w:val="00E904AC"/>
    <w:rsid w:val="00F86B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337A7"/>
  <w15:chartTrackingRefBased/>
  <w15:docId w15:val="{54E2F93F-2ADC-47C8-A2DA-2C46A5C45C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B71"/>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qFormat/>
    <w:rsid w:val="00F86B7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6B7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6B7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6B7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6B7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6B7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6B7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6B7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6B7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86B7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6B7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6B7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6B7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6B7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6B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6B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6B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6B71"/>
    <w:rPr>
      <w:rFonts w:eastAsiaTheme="majorEastAsia" w:cstheme="majorBidi"/>
      <w:color w:val="272727" w:themeColor="text1" w:themeTint="D8"/>
    </w:rPr>
  </w:style>
  <w:style w:type="paragraph" w:styleId="Title">
    <w:name w:val="Title"/>
    <w:basedOn w:val="Normal"/>
    <w:next w:val="Normal"/>
    <w:link w:val="TitleChar"/>
    <w:uiPriority w:val="10"/>
    <w:qFormat/>
    <w:rsid w:val="00F86B7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6B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6B7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6B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6B7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86B71"/>
    <w:rPr>
      <w:i/>
      <w:iCs/>
      <w:color w:val="404040" w:themeColor="text1" w:themeTint="BF"/>
    </w:rPr>
  </w:style>
  <w:style w:type="paragraph" w:styleId="ListParagraph">
    <w:name w:val="List Paragraph"/>
    <w:basedOn w:val="Normal"/>
    <w:uiPriority w:val="34"/>
    <w:qFormat/>
    <w:rsid w:val="00F86B71"/>
    <w:pPr>
      <w:ind w:left="720"/>
      <w:contextualSpacing/>
    </w:pPr>
  </w:style>
  <w:style w:type="character" w:styleId="IntenseEmphasis">
    <w:name w:val="Intense Emphasis"/>
    <w:basedOn w:val="DefaultParagraphFont"/>
    <w:uiPriority w:val="21"/>
    <w:qFormat/>
    <w:rsid w:val="00F86B71"/>
    <w:rPr>
      <w:i/>
      <w:iCs/>
      <w:color w:val="2F5496" w:themeColor="accent1" w:themeShade="BF"/>
    </w:rPr>
  </w:style>
  <w:style w:type="paragraph" w:styleId="IntenseQuote">
    <w:name w:val="Intense Quote"/>
    <w:basedOn w:val="Normal"/>
    <w:next w:val="Normal"/>
    <w:link w:val="IntenseQuoteChar"/>
    <w:uiPriority w:val="30"/>
    <w:qFormat/>
    <w:rsid w:val="00F86B7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6B71"/>
    <w:rPr>
      <w:i/>
      <w:iCs/>
      <w:color w:val="2F5496" w:themeColor="accent1" w:themeShade="BF"/>
    </w:rPr>
  </w:style>
  <w:style w:type="character" w:styleId="IntenseReference">
    <w:name w:val="Intense Reference"/>
    <w:basedOn w:val="DefaultParagraphFont"/>
    <w:uiPriority w:val="32"/>
    <w:qFormat/>
    <w:rsid w:val="00F86B7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620</Words>
  <Characters>3537</Characters>
  <Application>Microsoft Office Word</Application>
  <DocSecurity>0</DocSecurity>
  <Lines>29</Lines>
  <Paragraphs>8</Paragraphs>
  <ScaleCrop>false</ScaleCrop>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4</cp:revision>
  <dcterms:created xsi:type="dcterms:W3CDTF">2026-05-19T14:55:00Z</dcterms:created>
  <dcterms:modified xsi:type="dcterms:W3CDTF">2026-05-19T15:00:00Z</dcterms:modified>
</cp:coreProperties>
</file>